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288" w:type="dxa"/>
        <w:tblInd w:w="-15" w:type="dxa"/>
        <w:tblCellMar>
          <w:left w:w="93" w:type="dxa"/>
        </w:tblCellMar>
        <w:tblLook w:val="04A0"/>
      </w:tblPr>
      <w:tblGrid>
        <w:gridCol w:w="677"/>
        <w:gridCol w:w="1251"/>
        <w:gridCol w:w="21"/>
        <w:gridCol w:w="967"/>
        <w:gridCol w:w="1401"/>
        <w:gridCol w:w="278"/>
        <w:gridCol w:w="1276"/>
        <w:gridCol w:w="286"/>
        <w:gridCol w:w="1268"/>
        <w:gridCol w:w="162"/>
        <w:gridCol w:w="1701"/>
      </w:tblGrid>
      <w:tr w:rsidR="009442DB">
        <w:tc>
          <w:tcPr>
            <w:tcW w:w="1930" w:type="dxa"/>
            <w:gridSpan w:val="2"/>
            <w:tcBorders>
              <w:top w:val="single" w:sz="4" w:space="0" w:color="00000A"/>
              <w:right w:val="single" w:sz="4" w:space="0" w:color="00000A"/>
            </w:tcBorders>
            <w:shd w:val="clear" w:color="auto" w:fill="auto"/>
            <w:tcMar>
              <w:left w:w="93" w:type="dxa"/>
            </w:tcMar>
          </w:tcPr>
          <w:p w:rsidR="009442DB" w:rsidRDefault="00EA54CC">
            <w:pPr>
              <w:spacing w:after="0" w:line="240" w:lineRule="auto"/>
              <w:rPr>
                <w:rFonts w:ascii="Times New Roman" w:hAnsi="Times New Roman" w:cs="Times New Roman"/>
                <w:sz w:val="24"/>
                <w:szCs w:val="24"/>
              </w:rPr>
            </w:pPr>
            <w:r w:rsidRPr="00EA54CC">
              <w:rPr>
                <w:rFonts w:ascii="Times New Roman" w:hAnsi="Times New Roman" w:cs="Times New Roman"/>
                <w:noProof/>
                <w:sz w:val="24"/>
                <w:szCs w:val="24"/>
                <w:lang w:eastAsia="tr-TR"/>
              </w:rPr>
              <w:drawing>
                <wp:inline distT="0" distB="0" distL="0" distR="0">
                  <wp:extent cx="1022571" cy="866692"/>
                  <wp:effectExtent l="19050" t="0" r="6129" b="0"/>
                  <wp:docPr id="3" name="Resim 1" descr="cid:image001.jpg@01D829A5.23FB3D00"/>
                  <wp:cNvGraphicFramePr/>
                  <a:graphic xmlns:a="http://schemas.openxmlformats.org/drawingml/2006/main">
                    <a:graphicData uri="http://schemas.openxmlformats.org/drawingml/2006/picture">
                      <pic:pic xmlns:pic="http://schemas.openxmlformats.org/drawingml/2006/picture">
                        <pic:nvPicPr>
                          <pic:cNvPr id="0" name="Resim 2" descr="cid:image001.jpg@01D829A5.23FB3D00"/>
                          <pic:cNvPicPr>
                            <a:picLocks noChangeAspect="1" noChangeArrowheads="1"/>
                          </pic:cNvPicPr>
                        </pic:nvPicPr>
                        <pic:blipFill>
                          <a:blip r:embed="rId4"/>
                          <a:srcRect/>
                          <a:stretch>
                            <a:fillRect/>
                          </a:stretch>
                        </pic:blipFill>
                        <pic:spPr bwMode="auto">
                          <a:xfrm>
                            <a:off x="0" y="0"/>
                            <a:ext cx="1025094" cy="868830"/>
                          </a:xfrm>
                          <a:prstGeom prst="rect">
                            <a:avLst/>
                          </a:prstGeom>
                          <a:noFill/>
                          <a:ln w="9525">
                            <a:noFill/>
                            <a:miter lim="800000"/>
                            <a:headEnd/>
                            <a:tailEnd/>
                          </a:ln>
                        </pic:spPr>
                      </pic:pic>
                    </a:graphicData>
                  </a:graphic>
                </wp:inline>
              </w:drawing>
            </w:r>
          </w:p>
        </w:tc>
        <w:tc>
          <w:tcPr>
            <w:tcW w:w="5714" w:type="dxa"/>
            <w:gridSpan w:val="8"/>
            <w:tcBorders>
              <w:top w:val="single" w:sz="4" w:space="0" w:color="00000A"/>
              <w:left w:val="single" w:sz="4" w:space="0" w:color="00000A"/>
              <w:right w:val="single" w:sz="4" w:space="0" w:color="00000A"/>
            </w:tcBorders>
            <w:shd w:val="clear" w:color="auto" w:fill="auto"/>
            <w:tcMar>
              <w:left w:w="93" w:type="dxa"/>
            </w:tcMar>
          </w:tcPr>
          <w:p w:rsidR="009442DB" w:rsidRDefault="009442DB">
            <w:pPr>
              <w:spacing w:after="0" w:line="240" w:lineRule="auto"/>
              <w:rPr>
                <w:rFonts w:ascii="Times New Roman" w:hAnsi="Times New Roman" w:cs="Times New Roman"/>
                <w:b/>
                <w:sz w:val="24"/>
                <w:szCs w:val="24"/>
              </w:rPr>
            </w:pPr>
          </w:p>
          <w:p w:rsidR="009442DB" w:rsidRDefault="00343B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YARGITAY BAŞKANLIĞI</w:t>
            </w:r>
          </w:p>
        </w:tc>
        <w:tc>
          <w:tcPr>
            <w:tcW w:w="1643" w:type="dxa"/>
            <w:tcBorders>
              <w:top w:val="single" w:sz="4" w:space="0" w:color="00000A"/>
              <w:lef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noProof/>
                <w:lang w:eastAsia="tr-TR"/>
              </w:rPr>
              <w:drawing>
                <wp:inline distT="0" distB="0" distL="0" distR="0">
                  <wp:extent cx="930303" cy="863226"/>
                  <wp:effectExtent l="19050" t="0" r="3147" b="0"/>
                  <wp:docPr id="2" name="Resim 2" descr="C:\Users\yr503260\Desktop\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yr503260\Desktop\Ekran Alıntısı.JPG"/>
                          <pic:cNvPicPr>
                            <a:picLocks noChangeAspect="1" noChangeArrowheads="1"/>
                          </pic:cNvPicPr>
                        </pic:nvPicPr>
                        <pic:blipFill>
                          <a:blip r:embed="rId5"/>
                          <a:stretch>
                            <a:fillRect/>
                          </a:stretch>
                        </pic:blipFill>
                        <pic:spPr bwMode="auto">
                          <a:xfrm>
                            <a:off x="0" y="0"/>
                            <a:ext cx="932792" cy="865536"/>
                          </a:xfrm>
                          <a:prstGeom prst="rect">
                            <a:avLst/>
                          </a:prstGeom>
                        </pic:spPr>
                      </pic:pic>
                    </a:graphicData>
                  </a:graphic>
                </wp:inline>
              </w:drawing>
            </w:r>
          </w:p>
        </w:tc>
      </w:tr>
      <w:tr w:rsidR="009442DB">
        <w:tc>
          <w:tcPr>
            <w:tcW w:w="9287" w:type="dxa"/>
            <w:gridSpan w:val="11"/>
            <w:shd w:val="clear" w:color="auto" w:fill="auto"/>
          </w:tcPr>
          <w:p w:rsidR="009442DB" w:rsidRDefault="00343B8D">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TEDAVİ YARDIMI BİLDİRİMİ</w:t>
            </w:r>
          </w:p>
        </w:tc>
      </w:tr>
      <w:tr w:rsidR="009442DB">
        <w:tc>
          <w:tcPr>
            <w:tcW w:w="9287" w:type="dxa"/>
            <w:gridSpan w:val="11"/>
            <w:shd w:val="clear" w:color="auto" w:fill="auto"/>
          </w:tcPr>
          <w:p w:rsidR="009442DB" w:rsidRDefault="00343B8D">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BİLDİRİMİ DÜZENLEYEN HAK SAHİBİNİN</w:t>
            </w:r>
          </w:p>
        </w:tc>
      </w:tr>
      <w:tr w:rsidR="009442DB">
        <w:tc>
          <w:tcPr>
            <w:tcW w:w="1951" w:type="dxa"/>
            <w:gridSpan w:val="3"/>
            <w:tcBorders>
              <w:right w:val="single" w:sz="4" w:space="0" w:color="00000A"/>
            </w:tcBorders>
            <w:shd w:val="clear" w:color="auto" w:fill="auto"/>
            <w:tcMar>
              <w:left w:w="93" w:type="dxa"/>
            </w:tcMar>
          </w:tcPr>
          <w:p w:rsidR="009442DB" w:rsidRDefault="00343B8D">
            <w:pPr>
              <w:spacing w:before="120" w:after="0" w:line="240" w:lineRule="auto"/>
              <w:rPr>
                <w:rFonts w:ascii="Times New Roman" w:hAnsi="Times New Roman" w:cs="Times New Roman"/>
                <w:sz w:val="16"/>
                <w:szCs w:val="16"/>
              </w:rPr>
            </w:pPr>
            <w:r>
              <w:rPr>
                <w:rFonts w:ascii="Times New Roman" w:hAnsi="Times New Roman" w:cs="Times New Roman"/>
                <w:sz w:val="16"/>
                <w:szCs w:val="16"/>
              </w:rPr>
              <w:t>ADI SOYADI</w:t>
            </w:r>
          </w:p>
        </w:tc>
        <w:tc>
          <w:tcPr>
            <w:tcW w:w="2410" w:type="dxa"/>
            <w:gridSpan w:val="2"/>
            <w:tcBorders>
              <w:left w:val="single" w:sz="4" w:space="0" w:color="00000A"/>
              <w:right w:val="single" w:sz="4" w:space="0" w:color="00000A"/>
            </w:tcBorders>
            <w:shd w:val="clear" w:color="auto" w:fill="auto"/>
            <w:tcMar>
              <w:left w:w="93" w:type="dxa"/>
            </w:tcMar>
          </w:tcPr>
          <w:p w:rsidR="009442DB" w:rsidRDefault="009442DB">
            <w:pPr>
              <w:spacing w:before="120" w:after="0" w:line="240" w:lineRule="auto"/>
              <w:rPr>
                <w:rFonts w:ascii="Times New Roman" w:hAnsi="Times New Roman" w:cs="Times New Roman"/>
                <w:sz w:val="16"/>
                <w:szCs w:val="16"/>
              </w:rPr>
            </w:pPr>
          </w:p>
        </w:tc>
        <w:tc>
          <w:tcPr>
            <w:tcW w:w="1845" w:type="dxa"/>
            <w:gridSpan w:val="3"/>
            <w:tcBorders>
              <w:left w:val="single" w:sz="4" w:space="0" w:color="00000A"/>
              <w:right w:val="single" w:sz="4" w:space="0" w:color="00000A"/>
            </w:tcBorders>
            <w:shd w:val="clear" w:color="auto" w:fill="auto"/>
            <w:tcMar>
              <w:left w:w="93" w:type="dxa"/>
            </w:tcMar>
          </w:tcPr>
          <w:p w:rsidR="009442DB" w:rsidRDefault="00343B8D">
            <w:pPr>
              <w:spacing w:before="120" w:after="120" w:line="240" w:lineRule="auto"/>
            </w:pPr>
            <w:r>
              <w:rPr>
                <w:rFonts w:ascii="Times New Roman" w:hAnsi="Times New Roman" w:cs="Times New Roman"/>
                <w:sz w:val="16"/>
                <w:szCs w:val="16"/>
              </w:rPr>
              <w:t>EMEKLİ SİC. NO</w:t>
            </w:r>
          </w:p>
        </w:tc>
        <w:tc>
          <w:tcPr>
            <w:tcW w:w="3081" w:type="dxa"/>
            <w:gridSpan w:val="3"/>
            <w:tcBorders>
              <w:left w:val="single" w:sz="4" w:space="0" w:color="00000A"/>
            </w:tcBorders>
            <w:shd w:val="clear" w:color="auto" w:fill="auto"/>
            <w:tcMar>
              <w:left w:w="93" w:type="dxa"/>
            </w:tcMar>
          </w:tcPr>
          <w:p w:rsidR="009442DB" w:rsidRDefault="009442DB">
            <w:pPr>
              <w:spacing w:after="0" w:line="240" w:lineRule="auto"/>
              <w:rPr>
                <w:rFonts w:ascii="Times New Roman" w:hAnsi="Times New Roman" w:cs="Times New Roman"/>
                <w:sz w:val="16"/>
                <w:szCs w:val="16"/>
              </w:rPr>
            </w:pPr>
          </w:p>
        </w:tc>
      </w:tr>
      <w:tr w:rsidR="009442DB">
        <w:tc>
          <w:tcPr>
            <w:tcW w:w="1951" w:type="dxa"/>
            <w:gridSpan w:val="3"/>
            <w:tcBorders>
              <w:right w:val="single" w:sz="4" w:space="0" w:color="00000A"/>
            </w:tcBorders>
            <w:shd w:val="clear" w:color="auto" w:fill="auto"/>
            <w:tcMar>
              <w:left w:w="93" w:type="dxa"/>
            </w:tcMar>
          </w:tcPr>
          <w:p w:rsidR="009442DB" w:rsidRDefault="00343B8D">
            <w:pPr>
              <w:spacing w:before="120" w:after="120" w:line="240" w:lineRule="auto"/>
              <w:rPr>
                <w:rFonts w:ascii="Times New Roman" w:hAnsi="Times New Roman" w:cs="Times New Roman"/>
                <w:sz w:val="16"/>
                <w:szCs w:val="16"/>
              </w:rPr>
            </w:pPr>
            <w:r>
              <w:rPr>
                <w:rFonts w:ascii="Times New Roman" w:hAnsi="Times New Roman" w:cs="Times New Roman"/>
                <w:sz w:val="16"/>
                <w:szCs w:val="16"/>
              </w:rPr>
              <w:t>TC KİMLİK NO</w:t>
            </w:r>
          </w:p>
        </w:tc>
        <w:tc>
          <w:tcPr>
            <w:tcW w:w="2410" w:type="dxa"/>
            <w:gridSpan w:val="2"/>
            <w:tcBorders>
              <w:left w:val="single" w:sz="4" w:space="0" w:color="00000A"/>
              <w:right w:val="single" w:sz="4" w:space="0" w:color="00000A"/>
            </w:tcBorders>
            <w:shd w:val="clear" w:color="auto" w:fill="auto"/>
            <w:tcMar>
              <w:left w:w="93" w:type="dxa"/>
            </w:tcMar>
          </w:tcPr>
          <w:p w:rsidR="009442DB" w:rsidRDefault="009442DB">
            <w:pPr>
              <w:spacing w:before="120" w:after="0" w:line="240" w:lineRule="auto"/>
              <w:rPr>
                <w:rFonts w:ascii="Times New Roman" w:hAnsi="Times New Roman" w:cs="Times New Roman"/>
                <w:sz w:val="16"/>
                <w:szCs w:val="16"/>
              </w:rPr>
            </w:pPr>
          </w:p>
        </w:tc>
        <w:tc>
          <w:tcPr>
            <w:tcW w:w="1845" w:type="dxa"/>
            <w:gridSpan w:val="3"/>
            <w:tcBorders>
              <w:left w:val="single" w:sz="4" w:space="0" w:color="00000A"/>
              <w:right w:val="single" w:sz="4" w:space="0" w:color="00000A"/>
            </w:tcBorders>
            <w:shd w:val="clear" w:color="auto" w:fill="auto"/>
            <w:tcMar>
              <w:left w:w="93" w:type="dxa"/>
            </w:tcMar>
          </w:tcPr>
          <w:p w:rsidR="009442DB" w:rsidRDefault="00343B8D">
            <w:pPr>
              <w:spacing w:before="120" w:after="0" w:line="240" w:lineRule="auto"/>
              <w:rPr>
                <w:rFonts w:ascii="Times New Roman" w:hAnsi="Times New Roman" w:cs="Times New Roman"/>
                <w:sz w:val="16"/>
                <w:szCs w:val="16"/>
              </w:rPr>
            </w:pPr>
            <w:r>
              <w:rPr>
                <w:rFonts w:ascii="Times New Roman" w:hAnsi="Times New Roman" w:cs="Times New Roman"/>
                <w:sz w:val="16"/>
                <w:szCs w:val="16"/>
              </w:rPr>
              <w:t>BANKA VE ŞUBE ADI</w:t>
            </w:r>
          </w:p>
        </w:tc>
        <w:tc>
          <w:tcPr>
            <w:tcW w:w="3081" w:type="dxa"/>
            <w:gridSpan w:val="3"/>
            <w:tcBorders>
              <w:left w:val="single" w:sz="4" w:space="0" w:color="00000A"/>
            </w:tcBorders>
            <w:shd w:val="clear" w:color="auto" w:fill="auto"/>
            <w:tcMar>
              <w:left w:w="93" w:type="dxa"/>
            </w:tcMar>
          </w:tcPr>
          <w:p w:rsidR="009442DB" w:rsidRDefault="009442DB">
            <w:pPr>
              <w:spacing w:after="0" w:line="240" w:lineRule="auto"/>
              <w:rPr>
                <w:rFonts w:ascii="Times New Roman" w:hAnsi="Times New Roman" w:cs="Times New Roman"/>
                <w:sz w:val="16"/>
                <w:szCs w:val="16"/>
              </w:rPr>
            </w:pPr>
          </w:p>
        </w:tc>
      </w:tr>
      <w:tr w:rsidR="009442DB">
        <w:tc>
          <w:tcPr>
            <w:tcW w:w="1951" w:type="dxa"/>
            <w:gridSpan w:val="3"/>
            <w:tcBorders>
              <w:right w:val="single" w:sz="4" w:space="0" w:color="00000A"/>
            </w:tcBorders>
            <w:shd w:val="clear" w:color="auto" w:fill="auto"/>
            <w:tcMar>
              <w:left w:w="93" w:type="dxa"/>
            </w:tcMar>
          </w:tcPr>
          <w:p w:rsidR="009442DB" w:rsidRDefault="00343B8D">
            <w:pPr>
              <w:spacing w:before="120" w:after="120" w:line="240" w:lineRule="auto"/>
              <w:rPr>
                <w:rFonts w:ascii="Times New Roman" w:hAnsi="Times New Roman" w:cs="Times New Roman"/>
                <w:sz w:val="16"/>
                <w:szCs w:val="16"/>
              </w:rPr>
            </w:pPr>
            <w:r>
              <w:rPr>
                <w:rFonts w:ascii="Times New Roman" w:hAnsi="Times New Roman" w:cs="Times New Roman"/>
                <w:sz w:val="16"/>
                <w:szCs w:val="16"/>
              </w:rPr>
              <w:t>DOĞUM YERİ-TARİHİ</w:t>
            </w:r>
          </w:p>
        </w:tc>
        <w:tc>
          <w:tcPr>
            <w:tcW w:w="2410" w:type="dxa"/>
            <w:gridSpan w:val="2"/>
            <w:tcBorders>
              <w:left w:val="single" w:sz="4" w:space="0" w:color="00000A"/>
              <w:right w:val="single" w:sz="4" w:space="0" w:color="00000A"/>
            </w:tcBorders>
            <w:shd w:val="clear" w:color="auto" w:fill="auto"/>
            <w:tcMar>
              <w:left w:w="93" w:type="dxa"/>
            </w:tcMar>
          </w:tcPr>
          <w:p w:rsidR="009442DB" w:rsidRDefault="009442DB">
            <w:pPr>
              <w:spacing w:before="120" w:after="0" w:line="240" w:lineRule="auto"/>
              <w:rPr>
                <w:rFonts w:ascii="Times New Roman" w:hAnsi="Times New Roman" w:cs="Times New Roman"/>
                <w:sz w:val="16"/>
                <w:szCs w:val="16"/>
              </w:rPr>
            </w:pPr>
          </w:p>
        </w:tc>
        <w:tc>
          <w:tcPr>
            <w:tcW w:w="4926" w:type="dxa"/>
            <w:gridSpan w:val="6"/>
            <w:tcBorders>
              <w:left w:val="single" w:sz="4" w:space="0" w:color="00000A"/>
            </w:tcBorders>
            <w:shd w:val="clear" w:color="auto" w:fill="auto"/>
            <w:tcMar>
              <w:left w:w="93" w:type="dxa"/>
            </w:tcMar>
          </w:tcPr>
          <w:p w:rsidR="009442DB" w:rsidRDefault="00343B8D">
            <w:pPr>
              <w:spacing w:before="120" w:after="120" w:line="240" w:lineRule="auto"/>
              <w:rPr>
                <w:rFonts w:ascii="Times New Roman" w:hAnsi="Times New Roman" w:cs="Times New Roman"/>
                <w:sz w:val="16"/>
                <w:szCs w:val="16"/>
              </w:rPr>
            </w:pPr>
            <w:r>
              <w:rPr>
                <w:rFonts w:ascii="Times New Roman" w:hAnsi="Times New Roman" w:cs="Times New Roman"/>
                <w:sz w:val="16"/>
                <w:szCs w:val="16"/>
              </w:rPr>
              <w:t>IBAN NO</w:t>
            </w:r>
          </w:p>
        </w:tc>
      </w:tr>
      <w:tr w:rsidR="009442DB">
        <w:tc>
          <w:tcPr>
            <w:tcW w:w="1951" w:type="dxa"/>
            <w:gridSpan w:val="3"/>
            <w:tcBorders>
              <w:right w:val="single" w:sz="4" w:space="0" w:color="00000A"/>
            </w:tcBorders>
            <w:shd w:val="clear" w:color="auto" w:fill="auto"/>
            <w:tcMar>
              <w:left w:w="93" w:type="dxa"/>
            </w:tcMar>
          </w:tcPr>
          <w:p w:rsidR="009442DB" w:rsidRDefault="00343B8D">
            <w:pPr>
              <w:spacing w:before="120" w:after="0" w:line="240" w:lineRule="auto"/>
              <w:rPr>
                <w:rFonts w:ascii="Times New Roman" w:hAnsi="Times New Roman" w:cs="Times New Roman"/>
                <w:sz w:val="16"/>
                <w:szCs w:val="16"/>
              </w:rPr>
            </w:pPr>
            <w:r>
              <w:rPr>
                <w:rFonts w:ascii="Times New Roman" w:hAnsi="Times New Roman" w:cs="Times New Roman"/>
                <w:sz w:val="16"/>
                <w:szCs w:val="16"/>
              </w:rPr>
              <w:t>ANA-BABA ADI</w:t>
            </w:r>
          </w:p>
        </w:tc>
        <w:tc>
          <w:tcPr>
            <w:tcW w:w="2410" w:type="dxa"/>
            <w:gridSpan w:val="2"/>
            <w:tcBorders>
              <w:left w:val="single" w:sz="4" w:space="0" w:color="00000A"/>
              <w:right w:val="single" w:sz="4" w:space="0" w:color="00000A"/>
            </w:tcBorders>
            <w:shd w:val="clear" w:color="auto" w:fill="auto"/>
            <w:tcMar>
              <w:left w:w="93" w:type="dxa"/>
            </w:tcMar>
          </w:tcPr>
          <w:p w:rsidR="009442DB" w:rsidRDefault="009442DB">
            <w:pPr>
              <w:spacing w:before="120" w:after="0" w:line="240" w:lineRule="auto"/>
              <w:rPr>
                <w:rFonts w:ascii="Times New Roman" w:hAnsi="Times New Roman" w:cs="Times New Roman"/>
                <w:sz w:val="16"/>
                <w:szCs w:val="16"/>
              </w:rPr>
            </w:pPr>
          </w:p>
        </w:tc>
        <w:tc>
          <w:tcPr>
            <w:tcW w:w="1845" w:type="dxa"/>
            <w:gridSpan w:val="3"/>
            <w:tcBorders>
              <w:left w:val="single" w:sz="4" w:space="0" w:color="00000A"/>
              <w:right w:val="single" w:sz="4" w:space="0" w:color="00000A"/>
            </w:tcBorders>
            <w:shd w:val="clear" w:color="auto" w:fill="auto"/>
            <w:tcMar>
              <w:left w:w="93" w:type="dxa"/>
            </w:tcMar>
          </w:tcPr>
          <w:p w:rsidR="009442DB" w:rsidRDefault="00343B8D">
            <w:pPr>
              <w:spacing w:before="120" w:after="120" w:line="240" w:lineRule="auto"/>
              <w:rPr>
                <w:rFonts w:ascii="Times New Roman" w:hAnsi="Times New Roman" w:cs="Times New Roman"/>
                <w:sz w:val="16"/>
                <w:szCs w:val="16"/>
              </w:rPr>
            </w:pPr>
            <w:r>
              <w:rPr>
                <w:rFonts w:ascii="Times New Roman" w:hAnsi="Times New Roman" w:cs="Times New Roman"/>
                <w:sz w:val="16"/>
                <w:szCs w:val="16"/>
              </w:rPr>
              <w:t>TELEFON</w:t>
            </w:r>
          </w:p>
        </w:tc>
        <w:tc>
          <w:tcPr>
            <w:tcW w:w="3081" w:type="dxa"/>
            <w:gridSpan w:val="3"/>
            <w:tcBorders>
              <w:left w:val="single" w:sz="4" w:space="0" w:color="00000A"/>
            </w:tcBorders>
            <w:shd w:val="clear" w:color="auto" w:fill="auto"/>
            <w:tcMar>
              <w:left w:w="93" w:type="dxa"/>
            </w:tcMar>
          </w:tcPr>
          <w:p w:rsidR="009442DB" w:rsidRDefault="009442DB">
            <w:pPr>
              <w:spacing w:after="0" w:line="240" w:lineRule="auto"/>
              <w:rPr>
                <w:rFonts w:ascii="Times New Roman" w:hAnsi="Times New Roman" w:cs="Times New Roman"/>
                <w:sz w:val="16"/>
                <w:szCs w:val="16"/>
              </w:rPr>
            </w:pPr>
          </w:p>
        </w:tc>
      </w:tr>
      <w:tr w:rsidR="009442DB">
        <w:tc>
          <w:tcPr>
            <w:tcW w:w="1951" w:type="dxa"/>
            <w:gridSpan w:val="3"/>
            <w:tcBorders>
              <w:right w:val="single" w:sz="4" w:space="0" w:color="00000A"/>
            </w:tcBorders>
            <w:shd w:val="clear" w:color="auto" w:fill="auto"/>
            <w:tcMar>
              <w:left w:w="93" w:type="dxa"/>
            </w:tcMar>
          </w:tcPr>
          <w:p w:rsidR="009442DB" w:rsidRDefault="009442DB">
            <w:pPr>
              <w:spacing w:after="0" w:line="240" w:lineRule="auto"/>
              <w:rPr>
                <w:rFonts w:ascii="Times New Roman" w:hAnsi="Times New Roman" w:cs="Times New Roman"/>
                <w:sz w:val="16"/>
                <w:szCs w:val="16"/>
              </w:rPr>
            </w:pPr>
          </w:p>
          <w:p w:rsidR="009442DB" w:rsidRDefault="00343B8D">
            <w:pPr>
              <w:spacing w:after="0" w:line="240" w:lineRule="auto"/>
              <w:rPr>
                <w:rFonts w:ascii="Times New Roman" w:hAnsi="Times New Roman" w:cs="Times New Roman"/>
                <w:sz w:val="16"/>
                <w:szCs w:val="16"/>
              </w:rPr>
            </w:pPr>
            <w:r>
              <w:rPr>
                <w:rFonts w:ascii="Times New Roman" w:hAnsi="Times New Roman" w:cs="Times New Roman"/>
                <w:sz w:val="16"/>
                <w:szCs w:val="16"/>
              </w:rPr>
              <w:t>ÇALIŞAN         (    )</w:t>
            </w:r>
          </w:p>
          <w:p w:rsidR="009442DB" w:rsidRDefault="009442DB">
            <w:pPr>
              <w:spacing w:after="0" w:line="240" w:lineRule="auto"/>
              <w:rPr>
                <w:rFonts w:ascii="Times New Roman" w:hAnsi="Times New Roman" w:cs="Times New Roman"/>
                <w:sz w:val="16"/>
                <w:szCs w:val="16"/>
              </w:rPr>
            </w:pPr>
          </w:p>
          <w:p w:rsidR="009442DB" w:rsidRDefault="009442DB">
            <w:pPr>
              <w:spacing w:after="0" w:line="240" w:lineRule="auto"/>
              <w:rPr>
                <w:rFonts w:ascii="Times New Roman" w:hAnsi="Times New Roman" w:cs="Times New Roman"/>
                <w:sz w:val="16"/>
                <w:szCs w:val="16"/>
              </w:rPr>
            </w:pPr>
          </w:p>
          <w:p w:rsidR="009442DB" w:rsidRDefault="00343B8D">
            <w:pPr>
              <w:spacing w:after="0" w:line="240" w:lineRule="auto"/>
              <w:rPr>
                <w:rFonts w:ascii="Times New Roman" w:hAnsi="Times New Roman" w:cs="Times New Roman"/>
                <w:sz w:val="16"/>
                <w:szCs w:val="16"/>
              </w:rPr>
            </w:pPr>
            <w:r>
              <w:rPr>
                <w:rFonts w:ascii="Times New Roman" w:hAnsi="Times New Roman" w:cs="Times New Roman"/>
                <w:sz w:val="16"/>
                <w:szCs w:val="16"/>
              </w:rPr>
              <w:t>EMEKLİ           (    )</w:t>
            </w:r>
          </w:p>
        </w:tc>
        <w:tc>
          <w:tcPr>
            <w:tcW w:w="2410"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rPr>
                <w:rFonts w:ascii="Times New Roman" w:hAnsi="Times New Roman" w:cs="Times New Roman"/>
                <w:sz w:val="16"/>
                <w:szCs w:val="16"/>
              </w:rPr>
            </w:pPr>
          </w:p>
        </w:tc>
        <w:tc>
          <w:tcPr>
            <w:tcW w:w="4926" w:type="dxa"/>
            <w:gridSpan w:val="6"/>
            <w:tcBorders>
              <w:left w:val="single" w:sz="4" w:space="0" w:color="00000A"/>
            </w:tcBorders>
            <w:shd w:val="clear" w:color="auto" w:fill="auto"/>
          </w:tcPr>
          <w:p w:rsidR="009442DB" w:rsidRDefault="00EF215E">
            <w:pPr>
              <w:spacing w:before="120" w:after="0" w:line="240" w:lineRule="auto"/>
              <w:rPr>
                <w:rFonts w:ascii="Times New Roman" w:hAnsi="Times New Roman" w:cs="Times New Roman"/>
                <w:sz w:val="16"/>
                <w:szCs w:val="16"/>
              </w:rPr>
            </w:pPr>
            <w:r>
              <w:rPr>
                <w:rFonts w:ascii="Times New Roman" w:hAnsi="Times New Roman" w:cs="Times New Roman"/>
                <w:sz w:val="16"/>
                <w:szCs w:val="16"/>
              </w:rPr>
              <w:t xml:space="preserve">ANNE BABA İKAMET </w:t>
            </w:r>
            <w:r w:rsidR="00343B8D">
              <w:rPr>
                <w:rFonts w:ascii="Times New Roman" w:hAnsi="Times New Roman" w:cs="Times New Roman"/>
                <w:sz w:val="16"/>
                <w:szCs w:val="16"/>
              </w:rPr>
              <w:t>ADRES</w:t>
            </w:r>
            <w:r>
              <w:rPr>
                <w:rFonts w:ascii="Times New Roman" w:hAnsi="Times New Roman" w:cs="Times New Roman"/>
                <w:sz w:val="16"/>
                <w:szCs w:val="16"/>
              </w:rPr>
              <w:t>İ</w:t>
            </w:r>
          </w:p>
          <w:p w:rsidR="009442DB" w:rsidRDefault="009442DB">
            <w:pPr>
              <w:spacing w:before="120" w:after="0" w:line="240" w:lineRule="auto"/>
              <w:rPr>
                <w:rFonts w:ascii="Times New Roman" w:hAnsi="Times New Roman" w:cs="Times New Roman"/>
                <w:sz w:val="16"/>
                <w:szCs w:val="16"/>
              </w:rPr>
            </w:pPr>
          </w:p>
          <w:p w:rsidR="009442DB" w:rsidRDefault="009442DB">
            <w:pPr>
              <w:spacing w:before="120" w:after="0" w:line="240" w:lineRule="auto"/>
              <w:rPr>
                <w:rFonts w:ascii="Times New Roman" w:hAnsi="Times New Roman" w:cs="Times New Roman"/>
                <w:sz w:val="16"/>
                <w:szCs w:val="16"/>
              </w:rPr>
            </w:pPr>
          </w:p>
          <w:p w:rsidR="009442DB" w:rsidRDefault="009442DB">
            <w:pPr>
              <w:spacing w:before="120" w:after="0" w:line="240" w:lineRule="auto"/>
              <w:rPr>
                <w:rFonts w:ascii="Times New Roman" w:hAnsi="Times New Roman" w:cs="Times New Roman"/>
                <w:sz w:val="16"/>
                <w:szCs w:val="16"/>
              </w:rPr>
            </w:pPr>
          </w:p>
        </w:tc>
      </w:tr>
      <w:tr w:rsidR="009442DB">
        <w:tc>
          <w:tcPr>
            <w:tcW w:w="9287" w:type="dxa"/>
            <w:gridSpan w:val="11"/>
            <w:shd w:val="clear" w:color="auto" w:fill="auto"/>
          </w:tcPr>
          <w:p w:rsidR="009442DB" w:rsidRDefault="00343B8D">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TEDAVİ YARDIMINDAN YARARLANACAK OLAN AİLE FERTLERİNE İLİŞKİN BİLGİLER</w:t>
            </w: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2266" w:type="dxa"/>
            <w:gridSpan w:val="3"/>
            <w:tcBorders>
              <w:left w:val="single" w:sz="4" w:space="0" w:color="00000A"/>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ADI VE SOYADI</w:t>
            </w:r>
          </w:p>
        </w:tc>
        <w:tc>
          <w:tcPr>
            <w:tcW w:w="1701" w:type="dxa"/>
            <w:gridSpan w:val="2"/>
            <w:tcBorders>
              <w:left w:val="single" w:sz="4" w:space="0" w:color="00000A"/>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TC KİMLİK NO</w:t>
            </w:r>
          </w:p>
        </w:tc>
        <w:tc>
          <w:tcPr>
            <w:tcW w:w="1276" w:type="dxa"/>
            <w:tcBorders>
              <w:left w:val="single" w:sz="4" w:space="0" w:color="00000A"/>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YAKINLIĞI</w:t>
            </w:r>
          </w:p>
        </w:tc>
        <w:tc>
          <w:tcPr>
            <w:tcW w:w="1558" w:type="dxa"/>
            <w:gridSpan w:val="2"/>
            <w:tcBorders>
              <w:left w:val="single" w:sz="4" w:space="0" w:color="00000A"/>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18"/>
                <w:szCs w:val="18"/>
              </w:rPr>
              <w:t>MEŞGULİYETİ</w:t>
            </w:r>
          </w:p>
        </w:tc>
        <w:tc>
          <w:tcPr>
            <w:tcW w:w="1809" w:type="dxa"/>
            <w:gridSpan w:val="2"/>
            <w:tcBorders>
              <w:lef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DOĞUM YERİ TARİHİ</w:t>
            </w:r>
          </w:p>
          <w:p w:rsidR="009442DB" w:rsidRDefault="00343B8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(Örnek: Ankara-24.01.1980)</w:t>
            </w: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677" w:type="dxa"/>
            <w:tcBorders>
              <w:right w:val="single" w:sz="4" w:space="0" w:color="00000A"/>
            </w:tcBorders>
            <w:shd w:val="clear" w:color="auto" w:fill="auto"/>
            <w:tcMar>
              <w:left w:w="93" w:type="dxa"/>
            </w:tcMar>
          </w:tcPr>
          <w:p w:rsidR="009442DB" w:rsidRDefault="00343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6" w:type="dxa"/>
            <w:gridSpan w:val="3"/>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701"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276" w:type="dxa"/>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558" w:type="dxa"/>
            <w:gridSpan w:val="2"/>
            <w:tcBorders>
              <w:left w:val="single" w:sz="4" w:space="0" w:color="00000A"/>
              <w:righ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4"/>
                <w:szCs w:val="24"/>
              </w:rPr>
            </w:pPr>
          </w:p>
        </w:tc>
      </w:tr>
      <w:tr w:rsidR="009442DB">
        <w:tc>
          <w:tcPr>
            <w:tcW w:w="7478" w:type="dxa"/>
            <w:gridSpan w:val="9"/>
            <w:tcBorders>
              <w:right w:val="single" w:sz="4" w:space="0" w:color="00000A"/>
            </w:tcBorders>
            <w:shd w:val="clear" w:color="auto" w:fill="auto"/>
          </w:tcPr>
          <w:p w:rsidR="009442DB" w:rsidRDefault="009442DB">
            <w:pPr>
              <w:spacing w:after="0" w:line="240" w:lineRule="auto"/>
              <w:jc w:val="both"/>
              <w:rPr>
                <w:rFonts w:ascii="Times New Roman" w:hAnsi="Times New Roman" w:cs="Times New Roman"/>
                <w:sz w:val="24"/>
                <w:szCs w:val="24"/>
              </w:rPr>
            </w:pPr>
          </w:p>
          <w:p w:rsidR="009442DB" w:rsidRDefault="00343B8D">
            <w:pPr>
              <w:spacing w:after="0" w:line="240" w:lineRule="auto"/>
              <w:jc w:val="both"/>
              <w:rPr>
                <w:rFonts w:ascii="Times New Roman" w:hAnsi="Times New Roman" w:cs="Times New Roman"/>
                <w:sz w:val="20"/>
                <w:szCs w:val="20"/>
              </w:rPr>
            </w:pPr>
            <w:r>
              <w:rPr>
                <w:rFonts w:ascii="Times New Roman" w:hAnsi="Times New Roman" w:cs="Times New Roman"/>
                <w:i/>
                <w:sz w:val="20"/>
                <w:szCs w:val="20"/>
              </w:rPr>
              <w:t>Yukarıda kişilerin, 2797 sayılı Yargıtay Kanunun 64. Maddesi gereğince; TBMM üyelerinin tabi oldukları Tedavi Yönetmeliğinin 5. maddesi kapsamında bulundukları, arka sayfada açıklanan özel şartları taşıdıklarından dolayı Yargıtay Başkanlığı bütçesinden sağlık yardımı verilmesini, aksinin tespiti halinde, Yönetmelikteki yaptırımları kabul ettiğimi beyan ederim.</w:t>
            </w:r>
          </w:p>
        </w:tc>
        <w:tc>
          <w:tcPr>
            <w:tcW w:w="1809" w:type="dxa"/>
            <w:gridSpan w:val="2"/>
            <w:tcBorders>
              <w:left w:val="single" w:sz="4" w:space="0" w:color="00000A"/>
            </w:tcBorders>
            <w:shd w:val="clear" w:color="auto" w:fill="auto"/>
            <w:tcMar>
              <w:left w:w="93" w:type="dxa"/>
            </w:tcMar>
          </w:tcPr>
          <w:p w:rsidR="009442DB" w:rsidRDefault="009442DB">
            <w:pPr>
              <w:spacing w:after="0" w:line="240" w:lineRule="auto"/>
              <w:jc w:val="center"/>
              <w:rPr>
                <w:rFonts w:ascii="Times New Roman" w:hAnsi="Times New Roman" w:cs="Times New Roman"/>
                <w:sz w:val="20"/>
                <w:szCs w:val="20"/>
              </w:rPr>
            </w:pPr>
          </w:p>
          <w:p w:rsidR="009442DB" w:rsidRDefault="00343B8D">
            <w:pPr>
              <w:spacing w:after="0" w:line="240" w:lineRule="auto"/>
              <w:jc w:val="center"/>
            </w:pPr>
            <w:r>
              <w:rPr>
                <w:rFonts w:ascii="Times New Roman" w:hAnsi="Times New Roman" w:cs="Times New Roman"/>
                <w:sz w:val="20"/>
                <w:szCs w:val="20"/>
              </w:rPr>
              <w:t>…/…/202</w:t>
            </w:r>
            <w:r w:rsidR="003661AA">
              <w:rPr>
                <w:rFonts w:ascii="Times New Roman" w:hAnsi="Times New Roman" w:cs="Times New Roman"/>
                <w:sz w:val="20"/>
                <w:szCs w:val="20"/>
              </w:rPr>
              <w:t>2</w:t>
            </w:r>
          </w:p>
          <w:p w:rsidR="009442DB" w:rsidRDefault="00343B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İMZA</w:t>
            </w:r>
          </w:p>
          <w:p w:rsidR="009442DB" w:rsidRDefault="009442DB">
            <w:pPr>
              <w:spacing w:after="0" w:line="240" w:lineRule="auto"/>
              <w:jc w:val="center"/>
              <w:rPr>
                <w:rFonts w:ascii="Times New Roman" w:hAnsi="Times New Roman" w:cs="Times New Roman"/>
                <w:sz w:val="20"/>
                <w:szCs w:val="20"/>
              </w:rPr>
            </w:pPr>
          </w:p>
          <w:p w:rsidR="009442DB" w:rsidRDefault="009442DB">
            <w:pPr>
              <w:spacing w:after="0" w:line="240" w:lineRule="auto"/>
              <w:jc w:val="center"/>
              <w:rPr>
                <w:rFonts w:ascii="Times New Roman" w:hAnsi="Times New Roman" w:cs="Times New Roman"/>
                <w:sz w:val="20"/>
                <w:szCs w:val="20"/>
              </w:rPr>
            </w:pPr>
          </w:p>
        </w:tc>
      </w:tr>
    </w:tbl>
    <w:p w:rsidR="009442DB" w:rsidRDefault="009442DB">
      <w:pPr>
        <w:rPr>
          <w:rFonts w:ascii="Times New Roman" w:hAnsi="Times New Roman" w:cs="Times New Roman"/>
          <w:sz w:val="24"/>
          <w:szCs w:val="24"/>
        </w:rPr>
      </w:pPr>
    </w:p>
    <w:p w:rsidR="009442DB" w:rsidRDefault="009442DB">
      <w:pPr>
        <w:rPr>
          <w:rFonts w:ascii="Times New Roman" w:hAnsi="Times New Roman" w:cs="Times New Roman"/>
          <w:sz w:val="24"/>
          <w:szCs w:val="24"/>
        </w:rPr>
      </w:pPr>
    </w:p>
    <w:p w:rsidR="009442DB" w:rsidRDefault="009442DB">
      <w:pPr>
        <w:rPr>
          <w:rFonts w:ascii="Times New Roman" w:hAnsi="Times New Roman" w:cs="Times New Roman"/>
          <w:sz w:val="24"/>
          <w:szCs w:val="24"/>
        </w:rPr>
      </w:pPr>
    </w:p>
    <w:p w:rsidR="009442DB" w:rsidRDefault="009442DB">
      <w:pPr>
        <w:rPr>
          <w:rFonts w:ascii="Times New Roman" w:hAnsi="Times New Roman" w:cs="Times New Roman"/>
          <w:sz w:val="24"/>
          <w:szCs w:val="24"/>
        </w:rPr>
      </w:pPr>
    </w:p>
    <w:p w:rsidR="009442DB" w:rsidRDefault="009442DB">
      <w:pPr>
        <w:rPr>
          <w:rFonts w:ascii="Times New Roman" w:hAnsi="Times New Roman" w:cs="Times New Roman"/>
          <w:sz w:val="24"/>
          <w:szCs w:val="24"/>
        </w:rPr>
      </w:pPr>
    </w:p>
    <w:p w:rsidR="009442DB" w:rsidRDefault="009442DB">
      <w:pPr>
        <w:rPr>
          <w:rFonts w:ascii="Times New Roman" w:hAnsi="Times New Roman" w:cs="Times New Roman"/>
          <w:sz w:val="24"/>
          <w:szCs w:val="24"/>
        </w:rPr>
      </w:pPr>
    </w:p>
    <w:p w:rsidR="009442DB" w:rsidRDefault="009442DB">
      <w:pPr>
        <w:sectPr w:rsidR="009442DB">
          <w:pgSz w:w="11906" w:h="16838"/>
          <w:pgMar w:top="1417" w:right="1417" w:bottom="1417" w:left="1417" w:header="0" w:footer="0" w:gutter="0"/>
          <w:cols w:space="708"/>
          <w:formProt w:val="0"/>
          <w:docGrid w:linePitch="360" w:charSpace="-2049"/>
        </w:sectPr>
      </w:pPr>
    </w:p>
    <w:p w:rsidR="009442DB" w:rsidRDefault="00343B8D">
      <w:pPr>
        <w:jc w:val="center"/>
        <w:rPr>
          <w:rFonts w:ascii="Times New Roman" w:hAnsi="Times New Roman"/>
          <w:b/>
          <w:bCs/>
          <w:sz w:val="20"/>
          <w:szCs w:val="20"/>
          <w:u w:val="single"/>
        </w:rPr>
      </w:pPr>
      <w:r>
        <w:rPr>
          <w:rFonts w:ascii="Times New Roman" w:hAnsi="Times New Roman"/>
          <w:b/>
          <w:bCs/>
          <w:sz w:val="20"/>
          <w:szCs w:val="20"/>
          <w:u w:val="single"/>
        </w:rPr>
        <w:lastRenderedPageBreak/>
        <w:t xml:space="preserve">TEDAVİ YARDIMINDAN YARARLANACAKLARA İLİŞKİN MEVZUAT </w:t>
      </w:r>
    </w:p>
    <w:p w:rsidR="009442DB" w:rsidRDefault="00343B8D">
      <w:pPr>
        <w:jc w:val="both"/>
        <w:rPr>
          <w:rFonts w:ascii="Times New Roman" w:hAnsi="Times New Roman"/>
          <w:sz w:val="20"/>
          <w:szCs w:val="20"/>
        </w:rPr>
      </w:pPr>
      <w:r>
        <w:rPr>
          <w:rFonts w:ascii="Times New Roman" w:hAnsi="Times New Roman"/>
          <w:sz w:val="20"/>
          <w:szCs w:val="20"/>
        </w:rPr>
        <w:tab/>
        <w:t xml:space="preserve">Yargıtay Birinci Başkanı, Başkanvekilleri, Daire Başkanları ve Üyeleri ile Yargıtay Cumhuriyet Başsavcısı ve Yargıtay Cumhuriyet </w:t>
      </w:r>
      <w:proofErr w:type="spellStart"/>
      <w:r>
        <w:rPr>
          <w:rFonts w:ascii="Times New Roman" w:hAnsi="Times New Roman"/>
          <w:sz w:val="20"/>
          <w:szCs w:val="20"/>
        </w:rPr>
        <w:t>Başsavcıvekili</w:t>
      </w:r>
      <w:proofErr w:type="spellEnd"/>
      <w:r>
        <w:rPr>
          <w:rFonts w:ascii="Times New Roman" w:hAnsi="Times New Roman"/>
          <w:sz w:val="20"/>
          <w:szCs w:val="20"/>
        </w:rPr>
        <w:t xml:space="preserve"> ile bunların Emeklileri ve bakmakla yükümlü oldukları aile fertlerinin; ölenlerin hak sahibi olan dul ve yetimlerinin sağlık giderleri, 2797 sayılı Kanunun 64. maddesine eklenen </w:t>
      </w:r>
      <w:proofErr w:type="gramStart"/>
      <w:r>
        <w:rPr>
          <w:rFonts w:ascii="Times New Roman" w:hAnsi="Times New Roman"/>
          <w:sz w:val="20"/>
          <w:szCs w:val="20"/>
        </w:rPr>
        <w:t>24/12/2017</w:t>
      </w:r>
      <w:proofErr w:type="gramEnd"/>
      <w:r>
        <w:rPr>
          <w:rFonts w:ascii="Times New Roman" w:hAnsi="Times New Roman"/>
          <w:sz w:val="20"/>
          <w:szCs w:val="20"/>
        </w:rPr>
        <w:t xml:space="preserve"> tarihli Resmi Gazetede yayımlanan 696 sayılı Kanun Hükmünde Kararnamenin 42. maddesine göre “Türkiye Büyük Millet Meclisi Üyelerinin tabi oldukları hükümler ve esaslar çerçevesinde Yargıtay Bütçesinden ödenecektir” hükmü kapsamında, </w:t>
      </w:r>
    </w:p>
    <w:p w:rsidR="009442DB" w:rsidRDefault="00343B8D">
      <w:pPr>
        <w:jc w:val="both"/>
        <w:rPr>
          <w:rFonts w:ascii="Times New Roman" w:hAnsi="Times New Roman"/>
          <w:sz w:val="20"/>
          <w:szCs w:val="20"/>
        </w:rPr>
      </w:pPr>
      <w:r>
        <w:rPr>
          <w:rFonts w:ascii="Times New Roman" w:hAnsi="Times New Roman"/>
          <w:sz w:val="20"/>
          <w:szCs w:val="20"/>
        </w:rPr>
        <w:tab/>
        <w:t xml:space="preserve">Yargıtay Birinci Başkanı, Başkanvekilleri, Daire Başkanları ve Üyeleri ile Yargıtay Cumhuriyet Başsavcısı ve Yargıtay Cumhuriyet </w:t>
      </w:r>
      <w:proofErr w:type="spellStart"/>
      <w:r>
        <w:rPr>
          <w:rFonts w:ascii="Times New Roman" w:hAnsi="Times New Roman"/>
          <w:sz w:val="20"/>
          <w:szCs w:val="20"/>
        </w:rPr>
        <w:t>Başsavcıvekili</w:t>
      </w:r>
      <w:proofErr w:type="spellEnd"/>
      <w:r>
        <w:rPr>
          <w:rFonts w:ascii="Times New Roman" w:hAnsi="Times New Roman"/>
          <w:sz w:val="20"/>
          <w:szCs w:val="20"/>
        </w:rPr>
        <w:t xml:space="preserve"> ile bunların emeklileri ve bakmakla yükümlü oldukları aile fertlerinin; ölenlerin hak sahibi olan dul ve yetimlerinin sağlık giderlerinin karşılanmasında, TBMM Başkanlık Divanı Kararı ile kabul edilen </w:t>
      </w:r>
      <w:proofErr w:type="gramStart"/>
      <w:r>
        <w:rPr>
          <w:rFonts w:ascii="Times New Roman" w:hAnsi="Times New Roman"/>
          <w:sz w:val="20"/>
          <w:szCs w:val="20"/>
        </w:rPr>
        <w:t>Milletvekillerine  Tedavi</w:t>
      </w:r>
      <w:proofErr w:type="gramEnd"/>
      <w:r>
        <w:rPr>
          <w:rFonts w:ascii="Times New Roman" w:hAnsi="Times New Roman"/>
          <w:sz w:val="20"/>
          <w:szCs w:val="20"/>
        </w:rPr>
        <w:t xml:space="preserve"> Yardımı Yapılmasına Dair Yönetmelik esas alınarak uygulama yapılacaktır. </w:t>
      </w:r>
    </w:p>
    <w:p w:rsidR="009442DB" w:rsidRDefault="00343B8D">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u w:val="single"/>
        </w:rPr>
        <w:t>Bu kapsamda;</w:t>
      </w:r>
    </w:p>
    <w:p w:rsidR="009442DB" w:rsidRDefault="00343B8D">
      <w:pPr>
        <w:jc w:val="both"/>
        <w:rPr>
          <w:rFonts w:ascii="Times New Roman" w:hAnsi="Times New Roman"/>
          <w:sz w:val="20"/>
          <w:szCs w:val="20"/>
        </w:rPr>
      </w:pPr>
      <w:r>
        <w:rPr>
          <w:rFonts w:ascii="Times New Roman" w:hAnsi="Times New Roman"/>
          <w:sz w:val="20"/>
          <w:szCs w:val="20"/>
        </w:rPr>
        <w:tab/>
        <w:t>Hak Sahipleri:</w:t>
      </w:r>
    </w:p>
    <w:p w:rsidR="009442DB" w:rsidRDefault="00343B8D">
      <w:pPr>
        <w:jc w:val="both"/>
        <w:rPr>
          <w:rFonts w:ascii="Times New Roman" w:hAnsi="Times New Roman"/>
          <w:sz w:val="20"/>
          <w:szCs w:val="20"/>
        </w:rPr>
      </w:pPr>
      <w:r>
        <w:rPr>
          <w:rFonts w:ascii="Times New Roman" w:hAnsi="Times New Roman"/>
          <w:sz w:val="20"/>
          <w:szCs w:val="20"/>
        </w:rPr>
        <w:tab/>
        <w:t xml:space="preserve">a) Yargıtay Birinci Başkanı, Başkanvekilleri, Daire Başkanları ve Üyeleri ile Yargıtay Cumhuriyet Başsavcısı ve Yargıtay Cumhuriyet </w:t>
      </w:r>
      <w:proofErr w:type="spellStart"/>
      <w:r>
        <w:rPr>
          <w:rFonts w:ascii="Times New Roman" w:hAnsi="Times New Roman"/>
          <w:sz w:val="20"/>
          <w:szCs w:val="20"/>
        </w:rPr>
        <w:t>Başsavcıvekili</w:t>
      </w:r>
      <w:proofErr w:type="spellEnd"/>
      <w:r>
        <w:rPr>
          <w:rFonts w:ascii="Times New Roman" w:hAnsi="Times New Roman"/>
          <w:sz w:val="20"/>
          <w:szCs w:val="20"/>
        </w:rPr>
        <w:t xml:space="preserve"> ile bu görevden Emekli olanların,</w:t>
      </w:r>
    </w:p>
    <w:p w:rsidR="009442DB" w:rsidRDefault="00343B8D">
      <w:pPr>
        <w:jc w:val="both"/>
        <w:rPr>
          <w:rFonts w:ascii="Times New Roman" w:hAnsi="Times New Roman"/>
          <w:sz w:val="20"/>
          <w:szCs w:val="20"/>
        </w:rPr>
      </w:pPr>
      <w:r>
        <w:rPr>
          <w:rFonts w:ascii="Times New Roman" w:hAnsi="Times New Roman"/>
          <w:sz w:val="20"/>
          <w:szCs w:val="20"/>
        </w:rPr>
        <w:tab/>
        <w:t>b) (a) bendinde sayılanların, bakmakla yükümlü oldukları eşleri, ana ve babaları,</w:t>
      </w:r>
    </w:p>
    <w:p w:rsidR="009442DB" w:rsidRDefault="00343B8D">
      <w:pPr>
        <w:jc w:val="both"/>
        <w:rPr>
          <w:rFonts w:ascii="Times New Roman" w:hAnsi="Times New Roman"/>
          <w:sz w:val="20"/>
          <w:szCs w:val="20"/>
        </w:rPr>
      </w:pPr>
      <w:r>
        <w:rPr>
          <w:rFonts w:ascii="Times New Roman" w:hAnsi="Times New Roman"/>
          <w:sz w:val="20"/>
          <w:szCs w:val="20"/>
        </w:rPr>
        <w:tab/>
        <w:t>c) (a) bendinde sayılanların, bakmakla yükümlü oldukları çocuklarından;</w:t>
      </w:r>
    </w:p>
    <w:p w:rsidR="009442DB" w:rsidRDefault="00343B8D">
      <w:pPr>
        <w:jc w:val="both"/>
        <w:rPr>
          <w:rFonts w:ascii="Times New Roman" w:hAnsi="Times New Roman"/>
          <w:sz w:val="20"/>
          <w:szCs w:val="20"/>
        </w:rPr>
      </w:pPr>
      <w:r>
        <w:rPr>
          <w:rFonts w:ascii="Times New Roman" w:hAnsi="Times New Roman"/>
          <w:sz w:val="20"/>
          <w:szCs w:val="20"/>
        </w:rPr>
        <w:tab/>
        <w:t>1) Yirmi beş yaşını doldurmayan ve Sosyal Güvenlik Kurumu (SGK) ile ilişiği bulunmayan, evli olmayan kız ve erkek çocukları,</w:t>
      </w:r>
    </w:p>
    <w:p w:rsidR="009442DB" w:rsidRDefault="00343B8D">
      <w:pPr>
        <w:jc w:val="both"/>
        <w:rPr>
          <w:rFonts w:ascii="Times New Roman" w:hAnsi="Times New Roman"/>
          <w:sz w:val="20"/>
          <w:szCs w:val="20"/>
        </w:rPr>
      </w:pPr>
      <w:r>
        <w:rPr>
          <w:rFonts w:ascii="Times New Roman" w:hAnsi="Times New Roman"/>
          <w:sz w:val="20"/>
          <w:szCs w:val="20"/>
        </w:rPr>
        <w:tab/>
        <w:t>2) Yirmi beş yaşını doldurmakla birlikte SGK ile ilişiği bulunmayan ve evli olmayan kız çocukları,</w:t>
      </w:r>
    </w:p>
    <w:p w:rsidR="009442DB" w:rsidRDefault="00343B8D">
      <w:pPr>
        <w:jc w:val="both"/>
        <w:rPr>
          <w:rFonts w:ascii="Times New Roman" w:hAnsi="Times New Roman"/>
          <w:sz w:val="20"/>
          <w:szCs w:val="20"/>
        </w:rPr>
      </w:pPr>
      <w:r>
        <w:rPr>
          <w:rFonts w:ascii="Times New Roman" w:hAnsi="Times New Roman"/>
          <w:sz w:val="20"/>
          <w:szCs w:val="20"/>
        </w:rPr>
        <w:tab/>
        <w:t xml:space="preserve">3) Yaşına bakılmaksızın </w:t>
      </w:r>
      <w:proofErr w:type="spellStart"/>
      <w:r>
        <w:rPr>
          <w:rFonts w:ascii="Times New Roman" w:hAnsi="Times New Roman"/>
          <w:sz w:val="20"/>
          <w:szCs w:val="20"/>
        </w:rPr>
        <w:t>SGK’dan</w:t>
      </w:r>
      <w:proofErr w:type="spellEnd"/>
      <w:r>
        <w:rPr>
          <w:rFonts w:ascii="Times New Roman" w:hAnsi="Times New Roman"/>
          <w:sz w:val="20"/>
          <w:szCs w:val="20"/>
        </w:rPr>
        <w:t xml:space="preserve"> sağlık yardımı almayan ve sağlık kurulu raporu ile çalışma gücünün en az yüzde altmışını yitirdiği tespit edilen malul ve evli olmayan erkek çocukları,</w:t>
      </w:r>
    </w:p>
    <w:p w:rsidR="009442DB" w:rsidRDefault="00343B8D">
      <w:pPr>
        <w:jc w:val="both"/>
        <w:rPr>
          <w:rFonts w:ascii="Times New Roman" w:hAnsi="Times New Roman"/>
          <w:sz w:val="20"/>
          <w:szCs w:val="20"/>
        </w:rPr>
      </w:pPr>
      <w:r>
        <w:rPr>
          <w:rFonts w:ascii="Times New Roman" w:hAnsi="Times New Roman"/>
          <w:sz w:val="20"/>
          <w:szCs w:val="20"/>
        </w:rPr>
        <w:tab/>
        <w:t xml:space="preserve">ç) Yargıtay Birinci Başkanı, Başkanvekilleri, Daire Başkanları ve Üyeleri ile Yargıtay Cumhuriyet Başsavcısı ve Yargıtay Cumhuriyet </w:t>
      </w:r>
      <w:proofErr w:type="spellStart"/>
      <w:r>
        <w:rPr>
          <w:rFonts w:ascii="Times New Roman" w:hAnsi="Times New Roman"/>
          <w:sz w:val="20"/>
          <w:szCs w:val="20"/>
        </w:rPr>
        <w:t>Başsavcıvekili</w:t>
      </w:r>
      <w:proofErr w:type="spellEnd"/>
      <w:r>
        <w:rPr>
          <w:rFonts w:ascii="Times New Roman" w:hAnsi="Times New Roman"/>
          <w:sz w:val="20"/>
          <w:szCs w:val="20"/>
        </w:rPr>
        <w:t xml:space="preserve"> ile bu görevlerden Emekli iken ölenlerin hak sahibi dul ve yetimleri, </w:t>
      </w:r>
    </w:p>
    <w:p w:rsidR="009442DB" w:rsidRDefault="00343B8D">
      <w:pPr>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beyanları</w:t>
      </w:r>
      <w:proofErr w:type="gramEnd"/>
      <w:r>
        <w:rPr>
          <w:rFonts w:ascii="Times New Roman" w:hAnsi="Times New Roman"/>
          <w:sz w:val="20"/>
          <w:szCs w:val="20"/>
        </w:rPr>
        <w:t xml:space="preserve"> esas alınarak yararlandırılırlar. </w:t>
      </w:r>
    </w:p>
    <w:p w:rsidR="009442DB" w:rsidRDefault="00343B8D">
      <w:pPr>
        <w:jc w:val="both"/>
        <w:rPr>
          <w:rFonts w:ascii="Times New Roman" w:hAnsi="Times New Roman"/>
          <w:sz w:val="20"/>
          <w:szCs w:val="20"/>
        </w:rPr>
      </w:pPr>
      <w:r>
        <w:rPr>
          <w:rFonts w:ascii="Times New Roman" w:hAnsi="Times New Roman"/>
          <w:sz w:val="20"/>
          <w:szCs w:val="20"/>
        </w:rPr>
        <w:tab/>
        <w:t>d) Üvey ana, baba ve çocuklar hiçbir şekilde tedavi yardımından yararlanamaz.</w:t>
      </w:r>
    </w:p>
    <w:p w:rsidR="009442DB" w:rsidRDefault="00343B8D">
      <w:pPr>
        <w:jc w:val="both"/>
        <w:rPr>
          <w:rFonts w:ascii="Times New Roman" w:hAnsi="Times New Roman"/>
          <w:sz w:val="20"/>
          <w:szCs w:val="20"/>
        </w:rPr>
      </w:pPr>
      <w:r>
        <w:rPr>
          <w:rFonts w:ascii="Times New Roman" w:hAnsi="Times New Roman"/>
          <w:sz w:val="20"/>
          <w:szCs w:val="20"/>
        </w:rPr>
        <w:tab/>
        <w:t xml:space="preserve"> SGK Başkanlığından sağlık yardımı almayan ve sağlık kurulu raporu ile çalışma gücünün en az %60’ını yitirdiği tespit edilen malûl ve evli olmayan erkek çocuklarının malullük durumlarının, tam teşekküllü bir resmi sağlık kurumunun sağlık kurulu raporu ile tespit edilmiş olması gerekmektedir. </w:t>
      </w:r>
    </w:p>
    <w:p w:rsidR="009442DB" w:rsidRDefault="00343B8D">
      <w:pPr>
        <w:jc w:val="both"/>
        <w:rPr>
          <w:rFonts w:ascii="Times New Roman" w:hAnsi="Times New Roman"/>
          <w:sz w:val="20"/>
          <w:szCs w:val="20"/>
        </w:rPr>
      </w:pPr>
      <w:r>
        <w:rPr>
          <w:rFonts w:ascii="Times New Roman" w:hAnsi="Times New Roman"/>
          <w:sz w:val="20"/>
          <w:szCs w:val="20"/>
        </w:rPr>
        <w:tab/>
      </w:r>
      <w:r>
        <w:rPr>
          <w:rFonts w:ascii="Times New Roman" w:hAnsi="Times New Roman"/>
          <w:b/>
          <w:bCs/>
          <w:sz w:val="20"/>
          <w:szCs w:val="20"/>
        </w:rPr>
        <w:t xml:space="preserve">Bakmakla yükümlü olma ve malullük durumu ortadan kalkanlar için ilgililerce en geç 15 gün içinde yeni bir beyanname verilmesi zorunludur. </w:t>
      </w:r>
    </w:p>
    <w:p w:rsidR="009442DB" w:rsidRDefault="00343B8D">
      <w:pPr>
        <w:jc w:val="both"/>
        <w:rPr>
          <w:rFonts w:ascii="Times New Roman" w:hAnsi="Times New Roman"/>
          <w:b/>
          <w:bCs/>
          <w:sz w:val="20"/>
          <w:szCs w:val="20"/>
        </w:rPr>
      </w:pPr>
      <w:r>
        <w:rPr>
          <w:rFonts w:ascii="Times New Roman" w:hAnsi="Times New Roman"/>
          <w:b/>
          <w:bCs/>
          <w:sz w:val="20"/>
          <w:szCs w:val="20"/>
        </w:rPr>
        <w:tab/>
        <w:t xml:space="preserve">Bu hükümlere uymayanların tespiti halinde haklarında genel hükümlere göre işlem yapılır. </w:t>
      </w:r>
    </w:p>
    <w:p w:rsidR="009442DB" w:rsidRDefault="009442DB">
      <w:pPr>
        <w:jc w:val="both"/>
        <w:rPr>
          <w:rFonts w:ascii="Times New Roman" w:hAnsi="Times New Roman"/>
          <w:sz w:val="20"/>
          <w:szCs w:val="20"/>
        </w:rPr>
      </w:pPr>
    </w:p>
    <w:p w:rsidR="009442DB" w:rsidRDefault="00343B8D">
      <w:pPr>
        <w:jc w:val="both"/>
        <w:rPr>
          <w:rFonts w:ascii="Times New Roman" w:hAnsi="Times New Roman"/>
          <w:sz w:val="20"/>
          <w:szCs w:val="20"/>
        </w:rPr>
      </w:pPr>
      <w:r>
        <w:rPr>
          <w:rFonts w:ascii="Times New Roman" w:hAnsi="Times New Roman"/>
          <w:b/>
          <w:bCs/>
          <w:sz w:val="20"/>
          <w:szCs w:val="20"/>
        </w:rPr>
        <w:tab/>
      </w:r>
    </w:p>
    <w:p w:rsidR="009442DB" w:rsidRDefault="009442DB">
      <w:pPr>
        <w:jc w:val="both"/>
        <w:rPr>
          <w:b/>
          <w:bCs/>
          <w:u w:val="single"/>
        </w:rPr>
      </w:pPr>
    </w:p>
    <w:sectPr w:rsidR="009442DB" w:rsidSect="009442DB">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442DB"/>
    <w:rsid w:val="001D2371"/>
    <w:rsid w:val="00343B8D"/>
    <w:rsid w:val="003661AA"/>
    <w:rsid w:val="00406787"/>
    <w:rsid w:val="009442DB"/>
    <w:rsid w:val="00A648C4"/>
    <w:rsid w:val="00BD1265"/>
    <w:rsid w:val="00C968CB"/>
    <w:rsid w:val="00EA54CC"/>
    <w:rsid w:val="00EF21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02"/>
    <w:pPr>
      <w:spacing w:after="200" w:line="276" w:lineRule="auto"/>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252996"/>
    <w:rPr>
      <w:rFonts w:ascii="Tahoma" w:hAnsi="Tahoma" w:cs="Tahoma"/>
      <w:sz w:val="16"/>
      <w:szCs w:val="16"/>
    </w:rPr>
  </w:style>
  <w:style w:type="paragraph" w:customStyle="1" w:styleId="Balk">
    <w:name w:val="Başlık"/>
    <w:basedOn w:val="Normal"/>
    <w:next w:val="GvdeMetni"/>
    <w:qFormat/>
    <w:rsid w:val="001A06F4"/>
    <w:pPr>
      <w:keepNext/>
      <w:spacing w:before="240" w:after="120"/>
    </w:pPr>
    <w:rPr>
      <w:rFonts w:ascii="Arial" w:eastAsia="Microsoft YaHei" w:hAnsi="Arial" w:cs="Mangal"/>
      <w:sz w:val="28"/>
      <w:szCs w:val="28"/>
    </w:rPr>
  </w:style>
  <w:style w:type="paragraph" w:styleId="GvdeMetni">
    <w:name w:val="Body Text"/>
    <w:basedOn w:val="Normal"/>
    <w:rsid w:val="001A06F4"/>
    <w:pPr>
      <w:spacing w:after="140" w:line="288" w:lineRule="auto"/>
    </w:pPr>
  </w:style>
  <w:style w:type="paragraph" w:styleId="Liste">
    <w:name w:val="List"/>
    <w:basedOn w:val="GvdeMetni"/>
    <w:rsid w:val="001A06F4"/>
    <w:rPr>
      <w:rFonts w:ascii="Times New Roman" w:hAnsi="Times New Roman" w:cs="Mangal"/>
    </w:rPr>
  </w:style>
  <w:style w:type="paragraph" w:customStyle="1" w:styleId="Caption">
    <w:name w:val="Caption"/>
    <w:basedOn w:val="Normal"/>
    <w:qFormat/>
    <w:rsid w:val="001A06F4"/>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1A06F4"/>
    <w:pPr>
      <w:suppressLineNumbers/>
    </w:pPr>
    <w:rPr>
      <w:rFonts w:ascii="Times New Roman" w:hAnsi="Times New Roman" w:cs="Mangal"/>
    </w:rPr>
  </w:style>
  <w:style w:type="paragraph" w:styleId="BalonMetni">
    <w:name w:val="Balloon Text"/>
    <w:basedOn w:val="Normal"/>
    <w:link w:val="BalonMetniChar"/>
    <w:uiPriority w:val="99"/>
    <w:semiHidden/>
    <w:unhideWhenUsed/>
    <w:qFormat/>
    <w:rsid w:val="00252996"/>
    <w:pPr>
      <w:spacing w:after="0" w:line="240" w:lineRule="auto"/>
    </w:pPr>
    <w:rPr>
      <w:rFonts w:ascii="Tahoma" w:hAnsi="Tahoma" w:cs="Tahoma"/>
      <w:sz w:val="16"/>
      <w:szCs w:val="16"/>
    </w:rPr>
  </w:style>
  <w:style w:type="table" w:styleId="TabloKlavuzu">
    <w:name w:val="Table Grid"/>
    <w:basedOn w:val="NormalTablo"/>
    <w:uiPriority w:val="59"/>
    <w:rsid w:val="002529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3092</Characters>
  <Application>Microsoft Office Word</Application>
  <DocSecurity>0</DocSecurity>
  <Lines>25</Lines>
  <Paragraphs>7</Paragraphs>
  <ScaleCrop>false</ScaleCrop>
  <Company>YARGITAY BAŞKANLIĞI</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yr503260</dc:creator>
  <cp:lastModifiedBy>yr504394</cp:lastModifiedBy>
  <cp:revision>3</cp:revision>
  <cp:lastPrinted>2022-06-28T06:40:00Z</cp:lastPrinted>
  <dcterms:created xsi:type="dcterms:W3CDTF">2022-06-28T06:43:00Z</dcterms:created>
  <dcterms:modified xsi:type="dcterms:W3CDTF">2022-06-28T07:43:00Z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YARGITAY BAŞKANLIĞI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